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27AE7" w14:textId="3B6FDB36" w:rsidR="00260C11" w:rsidRDefault="00260C11" w:rsidP="00260C11">
      <w:pPr>
        <w:pStyle w:val="afff2"/>
      </w:pPr>
      <w:r w:rsidRPr="00260C11">
        <w:t>Supplementary material</w:t>
      </w:r>
    </w:p>
    <w:p w14:paraId="2132414E" w14:textId="77777777" w:rsidR="00746F4E" w:rsidRDefault="00746F4E" w:rsidP="00746F4E">
      <w:pPr>
        <w:ind w:firstLineChars="0" w:firstLine="0"/>
        <w:rPr>
          <w:rFonts w:eastAsia="宋体"/>
        </w:rPr>
      </w:pPr>
    </w:p>
    <w:p w14:paraId="2265176E" w14:textId="77777777" w:rsidR="00746F4E" w:rsidRDefault="00746F4E" w:rsidP="00746F4E">
      <w:pPr>
        <w:ind w:firstLineChars="0" w:firstLine="0"/>
        <w:rPr>
          <w:rFonts w:eastAsia="宋体"/>
        </w:rPr>
      </w:pPr>
    </w:p>
    <w:p w14:paraId="77877874" w14:textId="79E35C9E" w:rsidR="00820568" w:rsidRPr="00746F4E" w:rsidRDefault="00E939B2" w:rsidP="00746F4E">
      <w:pPr>
        <w:ind w:firstLineChars="0" w:firstLine="0"/>
        <w:rPr>
          <w:b/>
        </w:rPr>
      </w:pPr>
      <w:r w:rsidRPr="00746F4E">
        <w:rPr>
          <w:b/>
        </w:rPr>
        <w:t>Q</w:t>
      </w:r>
      <w:r w:rsidR="00260C11" w:rsidRPr="00746F4E">
        <w:rPr>
          <w:b/>
        </w:rPr>
        <w:t>uestionnaire</w:t>
      </w:r>
      <w:r w:rsidRPr="00746F4E">
        <w:rPr>
          <w:b/>
        </w:rPr>
        <w:t>: “Pediatricians’ Knowledge in Oral Health”</w:t>
      </w:r>
    </w:p>
    <w:p w14:paraId="344CBDD2" w14:textId="172B152B" w:rsidR="009673D2" w:rsidRDefault="00E939B2" w:rsidP="00260C11">
      <w:pPr>
        <w:ind w:firstLine="420"/>
      </w:pPr>
      <w:r>
        <w:t>This questionnaire aims to evaluate pediatricians’ knowledge in oral health.</w:t>
      </w:r>
    </w:p>
    <w:p w14:paraId="5DAD47D1" w14:textId="51A7FAC8" w:rsidR="00820568" w:rsidRDefault="00E939B2" w:rsidP="00260C11">
      <w:pPr>
        <w:ind w:firstLine="420"/>
      </w:pPr>
      <w:r>
        <w:t>*Indicates a required question</w:t>
      </w:r>
    </w:p>
    <w:p w14:paraId="6D8BF0BF" w14:textId="77777777" w:rsidR="00260C11" w:rsidRDefault="00E939B2" w:rsidP="00260C11">
      <w:pPr>
        <w:ind w:firstLine="420"/>
      </w:pPr>
      <w:r>
        <w:t>1. What is your gender? *</w:t>
      </w:r>
    </w:p>
    <w:p w14:paraId="058E6006" w14:textId="77777777" w:rsidR="00260C11" w:rsidRDefault="00E939B2" w:rsidP="00260C11">
      <w:pPr>
        <w:ind w:firstLine="420"/>
      </w:pPr>
      <w:r>
        <w:t xml:space="preserve">   - Male</w:t>
      </w:r>
    </w:p>
    <w:p w14:paraId="5BA901C7" w14:textId="0622F144" w:rsidR="00820568" w:rsidRDefault="00E939B2" w:rsidP="00260C11">
      <w:pPr>
        <w:ind w:firstLine="420"/>
      </w:pPr>
      <w:r>
        <w:t xml:space="preserve">   - Female</w:t>
      </w:r>
    </w:p>
    <w:p w14:paraId="7DB61BDC" w14:textId="77777777" w:rsidR="00820568" w:rsidRDefault="00E939B2" w:rsidP="00260C11">
      <w:pPr>
        <w:ind w:firstLine="420"/>
      </w:pPr>
      <w:r>
        <w:t>2. What is your age? *</w:t>
      </w:r>
    </w:p>
    <w:p w14:paraId="4E57CEB1" w14:textId="77777777" w:rsidR="00820568" w:rsidRDefault="00E939B2" w:rsidP="00260C11">
      <w:pPr>
        <w:ind w:firstLine="420"/>
      </w:pPr>
      <w:r>
        <w:t>3. In which year did you obtain your diploma? *</w:t>
      </w:r>
    </w:p>
    <w:p w14:paraId="19A13B3D" w14:textId="77777777" w:rsidR="00820568" w:rsidRDefault="00E939B2" w:rsidP="00260C11">
      <w:pPr>
        <w:ind w:firstLine="420"/>
      </w:pPr>
      <w:r>
        <w:t>4. In which department did you obtain your diploma? *</w:t>
      </w:r>
    </w:p>
    <w:p w14:paraId="596A4BF4" w14:textId="77777777" w:rsidR="00820568" w:rsidRDefault="00E939B2" w:rsidP="00260C11">
      <w:pPr>
        <w:ind w:firstLine="420"/>
      </w:pPr>
      <w:r>
        <w:t>5. In which department do you currently practice? *</w:t>
      </w:r>
    </w:p>
    <w:p w14:paraId="3807A311" w14:textId="77777777" w:rsidR="00260C11" w:rsidRDefault="00E939B2" w:rsidP="00260C11">
      <w:pPr>
        <w:ind w:firstLine="420"/>
      </w:pPr>
      <w:r>
        <w:t>6. In which type(s) of institution do you work?</w:t>
      </w:r>
    </w:p>
    <w:p w14:paraId="4E07925E" w14:textId="77777777" w:rsidR="00260C11" w:rsidRDefault="00E939B2" w:rsidP="00260C11">
      <w:pPr>
        <w:ind w:firstLine="420"/>
      </w:pPr>
      <w:r>
        <w:t xml:space="preserve">   - Private practice</w:t>
      </w:r>
    </w:p>
    <w:p w14:paraId="61BAFF44" w14:textId="77777777" w:rsidR="00260C11" w:rsidRDefault="00E939B2" w:rsidP="00260C11">
      <w:pPr>
        <w:ind w:firstLine="420"/>
      </w:pPr>
      <w:r>
        <w:t xml:space="preserve">   - Hospital</w:t>
      </w:r>
    </w:p>
    <w:p w14:paraId="317901BA" w14:textId="77777777" w:rsidR="00260C11" w:rsidRDefault="00E939B2" w:rsidP="00260C11">
      <w:pPr>
        <w:ind w:firstLine="420"/>
      </w:pPr>
      <w:r>
        <w:t xml:space="preserve">   - Health center</w:t>
      </w:r>
    </w:p>
    <w:p w14:paraId="5DF0C3B4" w14:textId="58C71ECE" w:rsidR="00820568" w:rsidRDefault="00E939B2" w:rsidP="00260C11">
      <w:pPr>
        <w:ind w:firstLine="420"/>
      </w:pPr>
      <w:r>
        <w:t xml:space="preserve">   - Other:</w:t>
      </w:r>
      <w:r w:rsidR="00F234DF" w:rsidRPr="00F234DF">
        <w:t xml:space="preserve"> </w:t>
      </w:r>
      <w:r w:rsidR="00F234DF">
        <w:t>______</w:t>
      </w:r>
    </w:p>
    <w:p w14:paraId="7B8EEB8D" w14:textId="77777777" w:rsidR="00260C11" w:rsidRDefault="00E939B2" w:rsidP="00260C11">
      <w:pPr>
        <w:ind w:firstLine="420"/>
      </w:pPr>
      <w:r>
        <w:t>7. Did you receive any oral health awareness module during your studies? *</w:t>
      </w:r>
    </w:p>
    <w:p w14:paraId="3811A66A" w14:textId="77777777" w:rsidR="00260C11" w:rsidRDefault="00E939B2" w:rsidP="00260C11">
      <w:pPr>
        <w:ind w:firstLine="420"/>
      </w:pPr>
      <w:r>
        <w:t xml:space="preserve">   - Yes</w:t>
      </w:r>
    </w:p>
    <w:p w14:paraId="7890B817" w14:textId="6191F931" w:rsidR="00820568" w:rsidRDefault="00E939B2" w:rsidP="00260C11">
      <w:pPr>
        <w:ind w:firstLine="420"/>
      </w:pPr>
      <w:r>
        <w:t xml:space="preserve">   - No</w:t>
      </w:r>
    </w:p>
    <w:p w14:paraId="37FCAC32" w14:textId="77777777" w:rsidR="00260C11" w:rsidRDefault="00E939B2" w:rsidP="00260C11">
      <w:pPr>
        <w:ind w:firstLine="420"/>
      </w:pPr>
      <w:r>
        <w:t>8. If yes, do you think it was sufficient? *</w:t>
      </w:r>
    </w:p>
    <w:p w14:paraId="4EE74DDF" w14:textId="77777777" w:rsidR="00260C11" w:rsidRDefault="00E939B2" w:rsidP="00260C11">
      <w:pPr>
        <w:ind w:firstLine="420"/>
      </w:pPr>
      <w:r>
        <w:t xml:space="preserve">   - Yes</w:t>
      </w:r>
    </w:p>
    <w:p w14:paraId="62F3332E" w14:textId="4A58E21D" w:rsidR="00820568" w:rsidRDefault="00E939B2" w:rsidP="00260C11">
      <w:pPr>
        <w:ind w:firstLine="420"/>
      </w:pPr>
      <w:r>
        <w:t xml:space="preserve">   - No</w:t>
      </w:r>
    </w:p>
    <w:p w14:paraId="4972FD88" w14:textId="77777777" w:rsidR="00260C11" w:rsidRDefault="00E939B2" w:rsidP="00260C11">
      <w:pPr>
        <w:ind w:firstLine="420"/>
      </w:pPr>
      <w:r>
        <w:t>9. After graduation, did you complete one or more additional training sessions on oral health?</w:t>
      </w:r>
    </w:p>
    <w:p w14:paraId="19F680B6" w14:textId="77777777" w:rsidR="00260C11" w:rsidRDefault="00E939B2" w:rsidP="00260C11">
      <w:pPr>
        <w:ind w:firstLine="420"/>
      </w:pPr>
      <w:r>
        <w:t xml:space="preserve">   - None</w:t>
      </w:r>
    </w:p>
    <w:p w14:paraId="47B3990F" w14:textId="77777777" w:rsidR="00260C11" w:rsidRDefault="00E939B2" w:rsidP="00260C11">
      <w:pPr>
        <w:ind w:firstLine="420"/>
      </w:pPr>
      <w:r>
        <w:t xml:space="preserve">   - One</w:t>
      </w:r>
    </w:p>
    <w:p w14:paraId="26FF4A0C" w14:textId="7A4B5B19" w:rsidR="00820568" w:rsidRDefault="00E939B2" w:rsidP="00260C11">
      <w:pPr>
        <w:ind w:firstLine="420"/>
      </w:pPr>
      <w:r>
        <w:t xml:space="preserve">   - Several</w:t>
      </w:r>
    </w:p>
    <w:p w14:paraId="37F2CBBD" w14:textId="77777777" w:rsidR="007C4E7C" w:rsidRDefault="007C4E7C" w:rsidP="00260C11">
      <w:pPr>
        <w:ind w:firstLine="420"/>
      </w:pPr>
    </w:p>
    <w:p w14:paraId="2AC87C23" w14:textId="77777777" w:rsidR="00820568" w:rsidRPr="007C4E7C" w:rsidRDefault="00E939B2" w:rsidP="007C4E7C">
      <w:pPr>
        <w:ind w:firstLineChars="0" w:firstLine="0"/>
        <w:rPr>
          <w:b/>
        </w:rPr>
      </w:pPr>
      <w:r w:rsidRPr="007C4E7C">
        <w:rPr>
          <w:b/>
        </w:rPr>
        <w:t>Regarding the link between general and oral health</w:t>
      </w:r>
    </w:p>
    <w:p w14:paraId="090E28AB" w14:textId="46B2BE6A" w:rsidR="009673D2" w:rsidRPr="009673D2" w:rsidRDefault="009673D2" w:rsidP="00F234DF">
      <w:pPr>
        <w:ind w:firstLineChars="0" w:firstLine="0"/>
      </w:pPr>
      <w:r w:rsidRPr="009673D2">
        <w:t>(Answer true or false to each proposition)</w:t>
      </w:r>
    </w:p>
    <w:p w14:paraId="684F1305" w14:textId="77777777" w:rsidR="00820568" w:rsidRDefault="00E939B2" w:rsidP="00260C11">
      <w:pPr>
        <w:ind w:firstLine="420"/>
      </w:pPr>
      <w:r>
        <w:t>- Studies show there is little correlation between oral health and general health</w:t>
      </w:r>
    </w:p>
    <w:p w14:paraId="3C998B85" w14:textId="3A607382" w:rsidR="00820568" w:rsidRDefault="00E939B2" w:rsidP="00260C11">
      <w:pPr>
        <w:ind w:firstLine="420"/>
      </w:pPr>
      <w:r>
        <w:t>- Oral bacteria can spread via blood</w:t>
      </w:r>
      <w:r w:rsidR="00B97077">
        <w:t>stream</w:t>
      </w:r>
      <w:r>
        <w:t xml:space="preserve"> and lungs</w:t>
      </w:r>
    </w:p>
    <w:p w14:paraId="698A4BF3" w14:textId="2E1EE656" w:rsidR="00820568" w:rsidRDefault="00E939B2" w:rsidP="00260C11">
      <w:pPr>
        <w:ind w:firstLine="420"/>
      </w:pPr>
      <w:r>
        <w:t xml:space="preserve">- </w:t>
      </w:r>
      <w:r w:rsidR="00761D72">
        <w:t xml:space="preserve">Smoking </w:t>
      </w:r>
      <w:r>
        <w:t>increases the risk of upper airway cancer</w:t>
      </w:r>
    </w:p>
    <w:p w14:paraId="799092EC" w14:textId="52138ED5" w:rsidR="00820568" w:rsidRDefault="00E939B2" w:rsidP="00260C11">
      <w:pPr>
        <w:ind w:firstLine="420"/>
      </w:pPr>
      <w:r>
        <w:t xml:space="preserve">- Good oral health reduces the risk of </w:t>
      </w:r>
      <w:r w:rsidR="009673D2">
        <w:t>lungs’ diseases</w:t>
      </w:r>
    </w:p>
    <w:p w14:paraId="3A616C48" w14:textId="77777777" w:rsidR="00820568" w:rsidRDefault="00E939B2" w:rsidP="00260C11">
      <w:pPr>
        <w:ind w:firstLine="420"/>
      </w:pPr>
      <w:r>
        <w:t>- There is a bidirectional correlation between periodontal disease and diabetes control</w:t>
      </w:r>
    </w:p>
    <w:p w14:paraId="4683EC6F" w14:textId="4345F663" w:rsidR="00820568" w:rsidRDefault="00E939B2" w:rsidP="00260C11">
      <w:pPr>
        <w:ind w:firstLine="420"/>
      </w:pPr>
      <w:r>
        <w:t>- Oral bacteria can increase cardiovascular disease</w:t>
      </w:r>
      <w:r w:rsidR="000E3D43">
        <w:t xml:space="preserve"> risk</w:t>
      </w:r>
    </w:p>
    <w:p w14:paraId="4E1235D7" w14:textId="77777777" w:rsidR="00820568" w:rsidRDefault="00E939B2" w:rsidP="00260C11">
      <w:pPr>
        <w:ind w:firstLine="420"/>
      </w:pPr>
      <w:r>
        <w:t>- Respiratory issues in children can affect facial growth</w:t>
      </w:r>
    </w:p>
    <w:p w14:paraId="2BA858F1" w14:textId="77777777" w:rsidR="00820568" w:rsidRDefault="00E939B2" w:rsidP="00260C11">
      <w:pPr>
        <w:ind w:firstLine="420"/>
      </w:pPr>
      <w:r>
        <w:t>- Premature loss of baby teeth has no effect on permanent dentition</w:t>
      </w:r>
    </w:p>
    <w:p w14:paraId="7468D53D" w14:textId="77777777" w:rsidR="00820568" w:rsidRDefault="00E939B2" w:rsidP="00260C11">
      <w:pPr>
        <w:ind w:firstLine="420"/>
      </w:pPr>
      <w:r>
        <w:t>- Tongue position is a key factor in cranial growth</w:t>
      </w:r>
    </w:p>
    <w:p w14:paraId="74C96E22" w14:textId="77777777" w:rsidR="00820568" w:rsidRDefault="00E939B2" w:rsidP="00260C11">
      <w:pPr>
        <w:ind w:firstLine="420"/>
      </w:pPr>
      <w:r>
        <w:t>- The M’T Dents preventive exam applies to children from 3 years old</w:t>
      </w:r>
    </w:p>
    <w:p w14:paraId="6E92FA9F" w14:textId="77777777" w:rsidR="00820568" w:rsidRDefault="00E939B2" w:rsidP="00260C11">
      <w:pPr>
        <w:ind w:firstLine="420"/>
      </w:pPr>
      <w:r>
        <w:t>- Oral bacteria can reach amniotic fluid and cause focal infections in pregnant women</w:t>
      </w:r>
    </w:p>
    <w:p w14:paraId="17A591BC" w14:textId="77777777" w:rsidR="00820568" w:rsidRDefault="00E939B2" w:rsidP="00260C11">
      <w:pPr>
        <w:ind w:firstLine="420"/>
      </w:pPr>
      <w:r>
        <w:t>- A preventive oral examination is 100% covered by national health insurance from the 4th month of pregnancy</w:t>
      </w:r>
    </w:p>
    <w:p w14:paraId="45D4A965" w14:textId="419C5176" w:rsidR="00820568" w:rsidRDefault="00E939B2" w:rsidP="00260C11">
      <w:pPr>
        <w:ind w:firstLine="420"/>
      </w:pPr>
      <w:r>
        <w:t>- Dental care during pregnancy is limited to emergenc</w:t>
      </w:r>
      <w:r w:rsidR="000E3D43">
        <w:t>ies</w:t>
      </w:r>
    </w:p>
    <w:p w14:paraId="0A736834" w14:textId="44858B1F" w:rsidR="00820568" w:rsidRDefault="00E939B2" w:rsidP="00260C11">
      <w:pPr>
        <w:ind w:firstLine="420"/>
      </w:pPr>
      <w:r>
        <w:t>- Heredity can play a role in some diseases, but not in oral diseases</w:t>
      </w:r>
    </w:p>
    <w:p w14:paraId="5236F808" w14:textId="77777777" w:rsidR="007C4E7C" w:rsidRDefault="007C4E7C" w:rsidP="00260C11">
      <w:pPr>
        <w:ind w:firstLine="420"/>
      </w:pPr>
    </w:p>
    <w:p w14:paraId="08714492" w14:textId="77777777" w:rsidR="00820568" w:rsidRPr="007C4E7C" w:rsidRDefault="00E939B2" w:rsidP="007C4E7C">
      <w:pPr>
        <w:ind w:firstLineChars="0" w:firstLine="0"/>
        <w:rPr>
          <w:b/>
        </w:rPr>
      </w:pPr>
      <w:r w:rsidRPr="007C4E7C">
        <w:rPr>
          <w:b/>
        </w:rPr>
        <w:t>Oral hygiene and nutrition</w:t>
      </w:r>
    </w:p>
    <w:p w14:paraId="622B0FE5" w14:textId="0F1D54E9" w:rsidR="009673D2" w:rsidRPr="00E939B2" w:rsidRDefault="009673D2" w:rsidP="00F234DF">
      <w:pPr>
        <w:ind w:firstLineChars="0" w:firstLine="0"/>
      </w:pPr>
      <w:r w:rsidRPr="00E939B2">
        <w:t>(Answer true or false to each proposition)</w:t>
      </w:r>
    </w:p>
    <w:p w14:paraId="7C6058EC" w14:textId="77777777" w:rsidR="00820568" w:rsidRDefault="00E939B2" w:rsidP="00260C11">
      <w:pPr>
        <w:ind w:firstLine="420"/>
      </w:pPr>
      <w:r>
        <w:t>- Brushing in the morning and at midday is equivalent to brushing morning and evening</w:t>
      </w:r>
    </w:p>
    <w:p w14:paraId="1740454E" w14:textId="6EF3C437" w:rsidR="00820568" w:rsidRDefault="00E939B2" w:rsidP="00260C11">
      <w:pPr>
        <w:ind w:firstLine="420"/>
      </w:pPr>
      <w:r>
        <w:t xml:space="preserve">- </w:t>
      </w:r>
      <w:r w:rsidR="00761D72">
        <w:t>E</w:t>
      </w:r>
      <w:r>
        <w:t>lectric toothbrush</w:t>
      </w:r>
      <w:r w:rsidR="00761D72">
        <w:t>es</w:t>
      </w:r>
      <w:r>
        <w:t xml:space="preserve"> </w:t>
      </w:r>
      <w:r w:rsidR="00761D72">
        <w:t>are</w:t>
      </w:r>
      <w:r>
        <w:t xml:space="preserve"> always more effective than manual one</w:t>
      </w:r>
      <w:r w:rsidR="00761D72">
        <w:t>s</w:t>
      </w:r>
      <w:r>
        <w:t>, regardless of technique</w:t>
      </w:r>
    </w:p>
    <w:p w14:paraId="17AF86A6" w14:textId="77777777" w:rsidR="00820568" w:rsidRDefault="00E939B2" w:rsidP="00260C11">
      <w:pPr>
        <w:ind w:firstLine="420"/>
      </w:pPr>
      <w:r>
        <w:t>- Soft, medium, and hard toothbrushes are equally effective if brushing technique is correct</w:t>
      </w:r>
    </w:p>
    <w:p w14:paraId="43CD4274" w14:textId="77777777" w:rsidR="00820568" w:rsidRDefault="00E939B2" w:rsidP="00260C11">
      <w:pPr>
        <w:ind w:firstLine="420"/>
      </w:pPr>
      <w:r>
        <w:t>- The number of bristles on a toothbrush affects brushing quality</w:t>
      </w:r>
    </w:p>
    <w:p w14:paraId="347B462A" w14:textId="77777777" w:rsidR="00820568" w:rsidRDefault="00E939B2" w:rsidP="00260C11">
      <w:pPr>
        <w:ind w:firstLine="420"/>
      </w:pPr>
      <w:r>
        <w:t>- A hard-bristled brush can cause irreversible damage to gums and teeth</w:t>
      </w:r>
    </w:p>
    <w:p w14:paraId="783F93EB" w14:textId="77777777" w:rsidR="00820568" w:rsidRDefault="00E939B2" w:rsidP="00260C11">
      <w:pPr>
        <w:ind w:firstLine="420"/>
      </w:pPr>
      <w:r>
        <w:lastRenderedPageBreak/>
        <w:t>- It is necessary to clean interdental spaces with floss or interdental brushes daily alongside brushing</w:t>
      </w:r>
    </w:p>
    <w:p w14:paraId="3A1A9655" w14:textId="77777777" w:rsidR="00820568" w:rsidRDefault="00E939B2" w:rsidP="00260C11">
      <w:pPr>
        <w:ind w:firstLine="420"/>
      </w:pPr>
      <w:r>
        <w:t>- Oral cleaning is no longer necessary when no teeth remain</w:t>
      </w:r>
    </w:p>
    <w:p w14:paraId="29060D60" w14:textId="77777777" w:rsidR="00820568" w:rsidRDefault="00E939B2" w:rsidP="00260C11">
      <w:pPr>
        <w:ind w:firstLine="420"/>
      </w:pPr>
      <w:r>
        <w:t>- Fluoride is a natural mineral found in tap water, tea, and some fish</w:t>
      </w:r>
    </w:p>
    <w:p w14:paraId="683BF530" w14:textId="41C80B12" w:rsidR="00820568" w:rsidRDefault="00E939B2" w:rsidP="00260C11">
      <w:pPr>
        <w:ind w:firstLine="420"/>
      </w:pPr>
      <w:r>
        <w:t xml:space="preserve">- </w:t>
      </w:r>
      <w:r w:rsidR="00761D72">
        <w:t>C</w:t>
      </w:r>
      <w:r>
        <w:t xml:space="preserve">hildren under </w:t>
      </w:r>
      <w:r w:rsidR="00761D72">
        <w:t xml:space="preserve">six </w:t>
      </w:r>
      <w:r>
        <w:t xml:space="preserve">should not </w:t>
      </w:r>
      <w:r w:rsidR="00761D72">
        <w:t>use</w:t>
      </w:r>
      <w:r>
        <w:t xml:space="preserve"> fluorid</w:t>
      </w:r>
      <w:r w:rsidR="00761D72">
        <w:t>ated toothpaste</w:t>
      </w:r>
    </w:p>
    <w:p w14:paraId="5F3A200E" w14:textId="24CA173C" w:rsidR="00820568" w:rsidRDefault="00E939B2" w:rsidP="00260C11">
      <w:pPr>
        <w:ind w:firstLine="420"/>
      </w:pPr>
      <w:r>
        <w:t xml:space="preserve">- Frequent soda </w:t>
      </w:r>
      <w:r w:rsidR="0058159D">
        <w:t xml:space="preserve">consumption </w:t>
      </w:r>
      <w:r>
        <w:t>causes dental erosion</w:t>
      </w:r>
    </w:p>
    <w:p w14:paraId="53ECAF52" w14:textId="77777777" w:rsidR="00820568" w:rsidRDefault="00E939B2" w:rsidP="00260C11">
      <w:pPr>
        <w:ind w:firstLine="420"/>
      </w:pPr>
      <w:r>
        <w:t>- Products used by dentists for whitening are the same as over-the-counter products</w:t>
      </w:r>
    </w:p>
    <w:p w14:paraId="3A0ECEC1" w14:textId="77777777" w:rsidR="00820568" w:rsidRDefault="00E939B2" w:rsidP="00260C11">
      <w:pPr>
        <w:ind w:firstLine="420"/>
      </w:pPr>
      <w:r>
        <w:t>- Two annual dental cleanings are reimbursed by national health insurance</w:t>
      </w:r>
    </w:p>
    <w:p w14:paraId="651EA684" w14:textId="77777777" w:rsidR="00820568" w:rsidRDefault="00E939B2" w:rsidP="00260C11">
      <w:pPr>
        <w:ind w:firstLine="420"/>
      </w:pPr>
      <w:r>
        <w:t>- Cleaning removable dental prostheses can be done with either a manual or electric toothbrush</w:t>
      </w:r>
    </w:p>
    <w:p w14:paraId="63E6FF13" w14:textId="5C25E369" w:rsidR="00820568" w:rsidRDefault="00E939B2" w:rsidP="00260C11">
      <w:pPr>
        <w:ind w:firstLine="420"/>
      </w:pPr>
      <w:r>
        <w:t xml:space="preserve">- Baby teeth </w:t>
      </w:r>
      <w:r w:rsidR="00CA5FD1">
        <w:t>should not be cleaned when</w:t>
      </w:r>
      <w:r>
        <w:t xml:space="preserve"> they </w:t>
      </w:r>
      <w:r w:rsidR="00CA5FD1">
        <w:t xml:space="preserve">first </w:t>
      </w:r>
      <w:r>
        <w:t>appear</w:t>
      </w:r>
    </w:p>
    <w:p w14:paraId="2FD47609" w14:textId="77777777" w:rsidR="00820568" w:rsidRDefault="00E939B2" w:rsidP="00260C11">
      <w:pPr>
        <w:ind w:firstLine="420"/>
      </w:pPr>
      <w:r>
        <w:t>- Frequent intake of sugary/acidic foods or drinks throughout the day increases risk of cavities</w:t>
      </w:r>
    </w:p>
    <w:p w14:paraId="04C113F6" w14:textId="495CD8B3" w:rsidR="00820568" w:rsidRDefault="00E939B2" w:rsidP="00260C11">
      <w:pPr>
        <w:ind w:firstLine="420"/>
      </w:pPr>
      <w:r>
        <w:t xml:space="preserve">- A </w:t>
      </w:r>
      <w:r w:rsidR="00CA5FD1">
        <w:t>four</w:t>
      </w:r>
      <w:r>
        <w:t xml:space="preserve">-year-old can develop cavities </w:t>
      </w:r>
      <w:r w:rsidR="00CA5FD1">
        <w:t>from</w:t>
      </w:r>
      <w:r>
        <w:t xml:space="preserve"> prolonged bottle</w:t>
      </w:r>
      <w:r w:rsidR="00CA5FD1">
        <w:t xml:space="preserve"> use</w:t>
      </w:r>
    </w:p>
    <w:p w14:paraId="7E276BED" w14:textId="4A074EC6" w:rsidR="00820568" w:rsidRDefault="00E939B2" w:rsidP="00260C11">
      <w:pPr>
        <w:ind w:firstLine="420"/>
      </w:pPr>
      <w:r>
        <w:t>- Caries risk decreases when saliva flow decreases</w:t>
      </w:r>
    </w:p>
    <w:p w14:paraId="1565EEF4" w14:textId="77777777" w:rsidR="007C4E7C" w:rsidRDefault="007C4E7C" w:rsidP="00260C11">
      <w:pPr>
        <w:ind w:firstLine="420"/>
      </w:pPr>
    </w:p>
    <w:p w14:paraId="49645FB4" w14:textId="77777777" w:rsidR="00820568" w:rsidRPr="007C4E7C" w:rsidRDefault="00E939B2" w:rsidP="007C4E7C">
      <w:pPr>
        <w:ind w:firstLineChars="0" w:firstLine="0"/>
        <w:rPr>
          <w:b/>
        </w:rPr>
      </w:pPr>
      <w:r w:rsidRPr="007C4E7C">
        <w:rPr>
          <w:b/>
        </w:rPr>
        <w:t>Regarding pediatrics</w:t>
      </w:r>
    </w:p>
    <w:p w14:paraId="403595E8" w14:textId="2007BC3C" w:rsidR="009673D2" w:rsidRPr="00E939B2" w:rsidRDefault="009673D2" w:rsidP="00F234DF">
      <w:pPr>
        <w:ind w:firstLineChars="0" w:firstLine="0"/>
      </w:pPr>
      <w:r w:rsidRPr="00E939B2">
        <w:t>(Tick the answers that seem true to you)</w:t>
      </w:r>
    </w:p>
    <w:p w14:paraId="2AB858EE" w14:textId="77777777" w:rsidR="00820568" w:rsidRDefault="00E939B2" w:rsidP="00260C11">
      <w:pPr>
        <w:ind w:firstLine="420"/>
      </w:pPr>
      <w:r>
        <w:t>- The fluoride in toothpaste does not reduce caries risk in children</w:t>
      </w:r>
    </w:p>
    <w:p w14:paraId="7D386272" w14:textId="31ECAB25" w:rsidR="00820568" w:rsidRDefault="00E939B2" w:rsidP="00260C11">
      <w:pPr>
        <w:ind w:firstLine="420"/>
      </w:pPr>
      <w:r>
        <w:t xml:space="preserve">- An infection in a </w:t>
      </w:r>
      <w:r w:rsidR="004B6782">
        <w:t>temporary</w:t>
      </w:r>
      <w:r>
        <w:t xml:space="preserve"> tooth cannot affect the permanent tooth</w:t>
      </w:r>
    </w:p>
    <w:p w14:paraId="7725B442" w14:textId="7F8018CA" w:rsidR="00820568" w:rsidRDefault="00E939B2" w:rsidP="00260C11">
      <w:pPr>
        <w:ind w:firstLine="420"/>
      </w:pPr>
      <w:r>
        <w:t xml:space="preserve">- </w:t>
      </w:r>
      <w:r w:rsidR="004B6782">
        <w:t xml:space="preserve">Primary </w:t>
      </w:r>
      <w:r>
        <w:t>teeth serve as guide</w:t>
      </w:r>
      <w:r w:rsidR="004B6782">
        <w:t>s</w:t>
      </w:r>
      <w:r>
        <w:t xml:space="preserve"> for permanent teeth</w:t>
      </w:r>
    </w:p>
    <w:p w14:paraId="7C814A20" w14:textId="77777777" w:rsidR="00820568" w:rsidRDefault="00E939B2" w:rsidP="00260C11">
      <w:pPr>
        <w:ind w:firstLine="420"/>
      </w:pPr>
      <w:r>
        <w:t>- Delayed eruption of teeth may indicate a general pathology</w:t>
      </w:r>
    </w:p>
    <w:p w14:paraId="07059B19" w14:textId="77777777" w:rsidR="00820568" w:rsidRDefault="00E939B2" w:rsidP="00260C11">
      <w:pPr>
        <w:ind w:firstLine="420"/>
      </w:pPr>
      <w:r>
        <w:t>- Pacifier use has no consequences on bone and dental growth in children</w:t>
      </w:r>
    </w:p>
    <w:p w14:paraId="7D1BD017" w14:textId="545BD798" w:rsidR="00820568" w:rsidRDefault="00E939B2" w:rsidP="00260C11">
      <w:pPr>
        <w:ind w:firstLine="420"/>
      </w:pPr>
      <w:r>
        <w:t xml:space="preserve">- </w:t>
      </w:r>
      <w:bookmarkStart w:id="0" w:name="_Hlk203485950"/>
      <w:r w:rsidR="004B6782" w:rsidRPr="004B6782">
        <w:t>A child experiencing daytime fatigue may potentially present with OSAHS (Obstructive Sleep Apnea-Hypopnea Syndrome</w:t>
      </w:r>
      <w:bookmarkEnd w:id="0"/>
      <w:r w:rsidR="004B6782" w:rsidRPr="004B6782">
        <w:t>)</w:t>
      </w:r>
    </w:p>
    <w:p w14:paraId="2F0B0388" w14:textId="020AE700" w:rsidR="00820568" w:rsidRDefault="00E939B2" w:rsidP="00260C11">
      <w:pPr>
        <w:ind w:firstLine="420"/>
      </w:pPr>
      <w:r>
        <w:t xml:space="preserve">- A traumatized </w:t>
      </w:r>
      <w:r w:rsidR="00F840BB">
        <w:t>temporary</w:t>
      </w:r>
      <w:r>
        <w:t xml:space="preserve"> tooth requires prompt care and regular follow-up</w:t>
      </w:r>
    </w:p>
    <w:p w14:paraId="549357F0" w14:textId="564D5D6A" w:rsidR="00820568" w:rsidRDefault="00E939B2" w:rsidP="00260C11">
      <w:pPr>
        <w:ind w:firstLine="420"/>
      </w:pPr>
      <w:r>
        <w:t xml:space="preserve">- Gastroesophageal reflux has no impact on </w:t>
      </w:r>
      <w:r w:rsidR="006348F4">
        <w:t>primary</w:t>
      </w:r>
      <w:r>
        <w:t xml:space="preserve"> teeth</w:t>
      </w:r>
    </w:p>
    <w:p w14:paraId="33A182BB" w14:textId="26914407" w:rsidR="00820568" w:rsidRDefault="00E939B2" w:rsidP="00260C11">
      <w:pPr>
        <w:ind w:firstLine="420"/>
      </w:pPr>
      <w:r>
        <w:t xml:space="preserve">- A short lingual frenulum affects </w:t>
      </w:r>
      <w:r w:rsidR="00AB155C">
        <w:t xml:space="preserve">the </w:t>
      </w:r>
      <w:r>
        <w:t xml:space="preserve">facial growth </w:t>
      </w:r>
      <w:r w:rsidR="00AB155C">
        <w:t>of</w:t>
      </w:r>
      <w:r>
        <w:t xml:space="preserve"> </w:t>
      </w:r>
      <w:r w:rsidR="00AB155C">
        <w:t xml:space="preserve">the </w:t>
      </w:r>
      <w:r>
        <w:t>child</w:t>
      </w:r>
    </w:p>
    <w:p w14:paraId="56211307" w14:textId="77777777" w:rsidR="00820568" w:rsidRDefault="00E939B2" w:rsidP="00260C11">
      <w:pPr>
        <w:ind w:firstLine="420"/>
      </w:pPr>
      <w:r>
        <w:t>- Tongue-tie (ankyloglossia) does not impact breastfeeding</w:t>
      </w:r>
    </w:p>
    <w:p w14:paraId="4DE3DE3E" w14:textId="77777777" w:rsidR="00820568" w:rsidRDefault="00E939B2" w:rsidP="00260C11">
      <w:pPr>
        <w:ind w:firstLine="420"/>
      </w:pPr>
      <w:r>
        <w:t>- A short lingual frenulum can reduce lactation over time</w:t>
      </w:r>
    </w:p>
    <w:p w14:paraId="39D1BD2D" w14:textId="0B8BC022" w:rsidR="00820568" w:rsidRDefault="00E939B2" w:rsidP="00260C11">
      <w:pPr>
        <w:ind w:firstLine="420"/>
      </w:pPr>
      <w:r>
        <w:t xml:space="preserve">- Oral breathing </w:t>
      </w:r>
      <w:r w:rsidR="000357E6">
        <w:t>does not impact chewing efficiency</w:t>
      </w:r>
    </w:p>
    <w:p w14:paraId="3E533A38" w14:textId="2B7E654D" w:rsidR="00820568" w:rsidRDefault="00E939B2" w:rsidP="00260C11">
      <w:pPr>
        <w:ind w:firstLine="420"/>
      </w:pPr>
      <w:r>
        <w:t xml:space="preserve">- A child who breathes through the mouth has a higher risk of </w:t>
      </w:r>
      <w:r w:rsidR="00AB155C">
        <w:t xml:space="preserve">developing dental </w:t>
      </w:r>
      <w:r>
        <w:t>caries</w:t>
      </w:r>
    </w:p>
    <w:p w14:paraId="19ED4C24" w14:textId="78269DC6" w:rsidR="00820568" w:rsidRDefault="00E939B2" w:rsidP="00260C11">
      <w:pPr>
        <w:ind w:firstLine="420"/>
      </w:pPr>
      <w:r>
        <w:t>- Oral breathing may cause neck</w:t>
      </w:r>
      <w:r w:rsidR="00F234DF">
        <w:t>-</w:t>
      </w:r>
      <w:r>
        <w:t>head posture changes during sleep, possibly leading to headaches or neck pain</w:t>
      </w:r>
    </w:p>
    <w:p w14:paraId="3F8EB3BB" w14:textId="77777777" w:rsidR="00820568" w:rsidRDefault="00E939B2" w:rsidP="00260C11">
      <w:pPr>
        <w:ind w:firstLine="420"/>
      </w:pPr>
      <w:r>
        <w:t>- A child who breathes through the nose during the day may breathe orally at night</w:t>
      </w:r>
    </w:p>
    <w:p w14:paraId="6091DEAE" w14:textId="77777777" w:rsidR="00820568" w:rsidRDefault="00E939B2" w:rsidP="00260C11">
      <w:pPr>
        <w:ind w:firstLine="420"/>
      </w:pPr>
      <w:r>
        <w:t>- Inefficient chewing contributes to obesity</w:t>
      </w:r>
    </w:p>
    <w:p w14:paraId="57189991" w14:textId="1028A099" w:rsidR="00820568" w:rsidRDefault="00E939B2" w:rsidP="00260C11">
      <w:pPr>
        <w:ind w:firstLine="420"/>
      </w:pPr>
      <w:r>
        <w:t>- Oral breathing does not affect masticatory quality</w:t>
      </w:r>
    </w:p>
    <w:p w14:paraId="01A5D076" w14:textId="77777777" w:rsidR="007C4E7C" w:rsidRDefault="007C4E7C" w:rsidP="00260C11">
      <w:pPr>
        <w:ind w:firstLine="420"/>
      </w:pPr>
    </w:p>
    <w:p w14:paraId="7793D773" w14:textId="7B800E18" w:rsidR="00630A05" w:rsidRPr="007C4E7C" w:rsidRDefault="00630A05" w:rsidP="007C4E7C">
      <w:pPr>
        <w:ind w:firstLineChars="0" w:firstLine="0"/>
        <w:rPr>
          <w:b/>
        </w:rPr>
      </w:pPr>
      <w:r w:rsidRPr="007C4E7C">
        <w:rPr>
          <w:b/>
        </w:rPr>
        <w:t>What type of intervention do you think would be interesting for you, as healthcare professionals? (Rank in order of preference from 1 to 7)</w:t>
      </w:r>
    </w:p>
    <w:p w14:paraId="4799DCA9" w14:textId="762CD564" w:rsidR="00630A05" w:rsidRDefault="00630A05" w:rsidP="00260C11">
      <w:pPr>
        <w:ind w:firstLine="420"/>
      </w:pPr>
      <w:r>
        <w:t>Videos clips</w:t>
      </w:r>
    </w:p>
    <w:p w14:paraId="74B320B9" w14:textId="77777777" w:rsidR="00630A05" w:rsidRDefault="00630A05" w:rsidP="00260C11">
      <w:pPr>
        <w:ind w:firstLine="420"/>
      </w:pPr>
      <w:r>
        <w:t>University diploma in oral health</w:t>
      </w:r>
    </w:p>
    <w:p w14:paraId="16FB578A" w14:textId="77777777" w:rsidR="00630A05" w:rsidRDefault="00630A05" w:rsidP="00260C11">
      <w:pPr>
        <w:ind w:firstLine="420"/>
      </w:pPr>
      <w:r>
        <w:t>Multi-professional evening</w:t>
      </w:r>
    </w:p>
    <w:p w14:paraId="435A0633" w14:textId="77777777" w:rsidR="00630A05" w:rsidRDefault="00630A05" w:rsidP="00260C11">
      <w:pPr>
        <w:ind w:firstLine="420"/>
      </w:pPr>
      <w:r>
        <w:t>Information SMS</w:t>
      </w:r>
    </w:p>
    <w:p w14:paraId="6FACADCA" w14:textId="77777777" w:rsidR="00630A05" w:rsidRDefault="00630A05" w:rsidP="00260C11">
      <w:pPr>
        <w:ind w:firstLine="420"/>
      </w:pPr>
      <w:r>
        <w:t>Digital platform (content in various formats)</w:t>
      </w:r>
    </w:p>
    <w:p w14:paraId="4E94015D" w14:textId="579ABE0B" w:rsidR="00630A05" w:rsidRDefault="00F234DF" w:rsidP="00260C11">
      <w:pPr>
        <w:ind w:firstLine="420"/>
      </w:pPr>
      <w:r>
        <w:t>Book/</w:t>
      </w:r>
      <w:r w:rsidR="00630A05">
        <w:t>Magazine</w:t>
      </w:r>
    </w:p>
    <w:p w14:paraId="1133ADFE" w14:textId="31A6C71F" w:rsidR="00630A05" w:rsidRDefault="00630A05" w:rsidP="00260C11">
      <w:pPr>
        <w:ind w:firstLine="420"/>
      </w:pPr>
      <w:r>
        <w:t>Online training</w:t>
      </w:r>
    </w:p>
    <w:p w14:paraId="6631BDA9" w14:textId="77777777" w:rsidR="007C4E7C" w:rsidRDefault="007C4E7C" w:rsidP="00260C11">
      <w:pPr>
        <w:ind w:firstLine="420"/>
      </w:pPr>
    </w:p>
    <w:p w14:paraId="63DB6BA3" w14:textId="698A58DD" w:rsidR="00630A05" w:rsidRPr="007C4E7C" w:rsidRDefault="00630A05" w:rsidP="007C4E7C">
      <w:pPr>
        <w:ind w:firstLineChars="0" w:firstLine="0"/>
        <w:rPr>
          <w:b/>
        </w:rPr>
      </w:pPr>
      <w:r w:rsidRPr="007C4E7C">
        <w:rPr>
          <w:b/>
        </w:rPr>
        <w:t>What type of action do you think would be of interest to the general population? (Rank in order of preference from 1 to 6)</w:t>
      </w:r>
    </w:p>
    <w:p w14:paraId="6EBD9686" w14:textId="77777777" w:rsidR="00630A05" w:rsidRPr="00630A05" w:rsidRDefault="00630A05" w:rsidP="00260C11">
      <w:pPr>
        <w:ind w:firstLine="420"/>
      </w:pPr>
      <w:r w:rsidRPr="00630A05">
        <w:t>Action on the ground</w:t>
      </w:r>
    </w:p>
    <w:p w14:paraId="7A44883D" w14:textId="77777777" w:rsidR="00630A05" w:rsidRPr="00630A05" w:rsidRDefault="00630A05" w:rsidP="00260C11">
      <w:pPr>
        <w:ind w:firstLine="420"/>
      </w:pPr>
      <w:r w:rsidRPr="00630A05">
        <w:t>Information SMS</w:t>
      </w:r>
    </w:p>
    <w:p w14:paraId="322B8C37" w14:textId="77777777" w:rsidR="00630A05" w:rsidRPr="00630A05" w:rsidRDefault="00630A05" w:rsidP="00260C11">
      <w:pPr>
        <w:ind w:firstLine="420"/>
      </w:pPr>
      <w:r w:rsidRPr="00630A05">
        <w:t>Flyer distribution</w:t>
      </w:r>
    </w:p>
    <w:p w14:paraId="4BAEDDCA" w14:textId="77777777" w:rsidR="00630A05" w:rsidRPr="00630A05" w:rsidRDefault="00630A05" w:rsidP="00260C11">
      <w:pPr>
        <w:ind w:firstLine="420"/>
      </w:pPr>
      <w:r w:rsidRPr="00630A05">
        <w:t>Digital platform with health content</w:t>
      </w:r>
    </w:p>
    <w:p w14:paraId="0E7F76FC" w14:textId="77777777" w:rsidR="00630A05" w:rsidRPr="00630A05" w:rsidRDefault="00630A05" w:rsidP="00260C11">
      <w:pPr>
        <w:ind w:firstLine="420"/>
      </w:pPr>
      <w:r w:rsidRPr="00630A05">
        <w:t>Video clips</w:t>
      </w:r>
    </w:p>
    <w:p w14:paraId="39447013" w14:textId="0888B233" w:rsidR="00630A05" w:rsidRPr="00630A05" w:rsidRDefault="00630A05" w:rsidP="00260C11">
      <w:pPr>
        <w:ind w:firstLine="420"/>
      </w:pPr>
      <w:r w:rsidRPr="00630A05">
        <w:t>Book/Magazine</w:t>
      </w:r>
    </w:p>
    <w:sectPr w:rsidR="00630A05" w:rsidRPr="00630A05" w:rsidSect="00260C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2" w:right="992" w:bottom="992" w:left="992" w:header="283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4ABB4" w14:textId="77777777" w:rsidR="00260C11" w:rsidRDefault="00260C11" w:rsidP="00260C11">
      <w:pPr>
        <w:ind w:firstLine="420"/>
      </w:pPr>
      <w:r>
        <w:separator/>
      </w:r>
    </w:p>
  </w:endnote>
  <w:endnote w:type="continuationSeparator" w:id="0">
    <w:p w14:paraId="2561FE9B" w14:textId="77777777" w:rsidR="00260C11" w:rsidRDefault="00260C11" w:rsidP="00260C11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6975C" w14:textId="77777777" w:rsidR="00260C11" w:rsidRDefault="00260C11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8106231"/>
      <w:docPartObj>
        <w:docPartGallery w:val="Page Numbers (Bottom of Page)"/>
        <w:docPartUnique/>
      </w:docPartObj>
    </w:sdtPr>
    <w:sdtEndPr/>
    <w:sdtContent>
      <w:p w14:paraId="617AF26E" w14:textId="5CECB333" w:rsidR="00E939B2" w:rsidRDefault="00E939B2" w:rsidP="00E939B2">
        <w:pPr>
          <w:pStyle w:val="a7"/>
          <w:ind w:firstLineChars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4DF" w:rsidRPr="00F234DF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5896875"/>
      <w:docPartObj>
        <w:docPartGallery w:val="Page Numbers (Bottom of Page)"/>
        <w:docPartUnique/>
      </w:docPartObj>
    </w:sdtPr>
    <w:sdtContent>
      <w:p w14:paraId="519FBCCF" w14:textId="46E15E33" w:rsidR="00C64AFE" w:rsidRDefault="00C64AFE">
        <w:pPr>
          <w:pStyle w:val="a7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043652C" w14:textId="77777777" w:rsidR="00260C11" w:rsidRDefault="00260C11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D381E" w14:textId="77777777" w:rsidR="00260C11" w:rsidRDefault="00260C11" w:rsidP="00260C11">
      <w:pPr>
        <w:ind w:firstLine="420"/>
      </w:pPr>
      <w:r>
        <w:separator/>
      </w:r>
    </w:p>
  </w:footnote>
  <w:footnote w:type="continuationSeparator" w:id="0">
    <w:p w14:paraId="54D6D6CB" w14:textId="77777777" w:rsidR="00260C11" w:rsidRDefault="00260C11" w:rsidP="00260C11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722E6" w14:textId="77777777" w:rsidR="00260C11" w:rsidRDefault="00260C11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49814" w14:textId="77777777" w:rsidR="00260C11" w:rsidRDefault="00260C11" w:rsidP="00260C11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EE78" w14:textId="77777777" w:rsidR="00260C11" w:rsidRDefault="00260C11" w:rsidP="00260C11">
    <w:pPr>
      <w:pStyle w:val="a5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D661A69"/>
    <w:multiLevelType w:val="multilevel"/>
    <w:tmpl w:val="582E377A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D8C2817"/>
    <w:multiLevelType w:val="multilevel"/>
    <w:tmpl w:val="251E3D08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pStyle w:val="21"/>
      <w:suff w:val="space"/>
      <w:lvlText w:val="%1.%2"/>
      <w:lvlJc w:val="left"/>
      <w:pPr>
        <w:ind w:left="576" w:hanging="576"/>
      </w:pPr>
    </w:lvl>
    <w:lvl w:ilvl="2">
      <w:start w:val="1"/>
      <w:numFmt w:val="decimal"/>
      <w:pStyle w:val="31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0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10"/>
  </w:num>
  <w:num w:numId="17">
    <w:abstractNumId w:val="10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57E6"/>
    <w:rsid w:val="0006063C"/>
    <w:rsid w:val="000E3D43"/>
    <w:rsid w:val="0015074B"/>
    <w:rsid w:val="001A6C2C"/>
    <w:rsid w:val="00260C11"/>
    <w:rsid w:val="0029639D"/>
    <w:rsid w:val="00326F90"/>
    <w:rsid w:val="004A7A7F"/>
    <w:rsid w:val="004B6782"/>
    <w:rsid w:val="0058159D"/>
    <w:rsid w:val="00596D2E"/>
    <w:rsid w:val="00630A05"/>
    <w:rsid w:val="006348F4"/>
    <w:rsid w:val="00746F4E"/>
    <w:rsid w:val="00761D72"/>
    <w:rsid w:val="007C4E7C"/>
    <w:rsid w:val="00820568"/>
    <w:rsid w:val="009673D2"/>
    <w:rsid w:val="00AA1D8D"/>
    <w:rsid w:val="00AB155C"/>
    <w:rsid w:val="00B47730"/>
    <w:rsid w:val="00B97077"/>
    <w:rsid w:val="00C64AFE"/>
    <w:rsid w:val="00CA5FD1"/>
    <w:rsid w:val="00CB0664"/>
    <w:rsid w:val="00D14D2B"/>
    <w:rsid w:val="00E343A0"/>
    <w:rsid w:val="00E939B2"/>
    <w:rsid w:val="00F234DF"/>
    <w:rsid w:val="00F840B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F57C869"/>
  <w14:defaultImageDpi w14:val="300"/>
  <w15:docId w15:val="{97DEC71F-A28C-47B8-BE51-A46A0875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60C11"/>
    <w:pPr>
      <w:widowControl w:val="0"/>
      <w:spacing w:after="0" w:line="240" w:lineRule="auto"/>
      <w:ind w:firstLineChars="200" w:firstLine="200"/>
      <w:jc w:val="both"/>
    </w:pPr>
    <w:rPr>
      <w:rFonts w:ascii="Times New Roman" w:eastAsia="Times New Roman" w:hAnsi="Times New Roman" w:cs="Times New Roman"/>
      <w:kern w:val="2"/>
      <w:sz w:val="21"/>
      <w:szCs w:val="21"/>
      <w:lang w:eastAsia="zh-CN"/>
    </w:rPr>
  </w:style>
  <w:style w:type="paragraph" w:styleId="1">
    <w:name w:val="heading 1"/>
    <w:aliases w:val="一级标题"/>
    <w:basedOn w:val="a1"/>
    <w:next w:val="a1"/>
    <w:link w:val="10"/>
    <w:autoRedefine/>
    <w:uiPriority w:val="1"/>
    <w:qFormat/>
    <w:rsid w:val="00260C11"/>
    <w:pPr>
      <w:autoSpaceDE w:val="0"/>
      <w:autoSpaceDN w:val="0"/>
      <w:adjustRightInd w:val="0"/>
      <w:spacing w:beforeLines="100" w:before="240" w:afterLines="100" w:after="240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1">
    <w:name w:val="heading 2"/>
    <w:aliases w:val="二级标题"/>
    <w:basedOn w:val="a1"/>
    <w:next w:val="a1"/>
    <w:link w:val="22"/>
    <w:autoRedefine/>
    <w:uiPriority w:val="9"/>
    <w:unhideWhenUsed/>
    <w:qFormat/>
    <w:rsid w:val="00260C11"/>
    <w:pPr>
      <w:keepNext/>
      <w:keepLines/>
      <w:numPr>
        <w:ilvl w:val="1"/>
        <w:numId w:val="17"/>
      </w:numPr>
      <w:adjustRightInd w:val="0"/>
      <w:snapToGrid w:val="0"/>
      <w:spacing w:beforeLines="50" w:before="120" w:afterLines="50" w:after="120"/>
      <w:ind w:firstLineChars="0" w:firstLine="0"/>
      <w:jc w:val="left"/>
      <w:outlineLvl w:val="1"/>
    </w:pPr>
    <w:rPr>
      <w:b/>
      <w:bCs/>
      <w:i/>
      <w:sz w:val="22"/>
    </w:rPr>
  </w:style>
  <w:style w:type="paragraph" w:styleId="31">
    <w:name w:val="heading 3"/>
    <w:aliases w:val="三级标题"/>
    <w:basedOn w:val="a1"/>
    <w:next w:val="a1"/>
    <w:link w:val="32"/>
    <w:autoRedefine/>
    <w:uiPriority w:val="9"/>
    <w:unhideWhenUsed/>
    <w:qFormat/>
    <w:rsid w:val="00260C11"/>
    <w:pPr>
      <w:keepNext/>
      <w:keepLines/>
      <w:numPr>
        <w:ilvl w:val="2"/>
        <w:numId w:val="17"/>
      </w:numPr>
      <w:adjustRightInd w:val="0"/>
      <w:snapToGrid w:val="0"/>
      <w:spacing w:beforeLines="50" w:before="156" w:afterLines="50" w:after="156"/>
      <w:ind w:firstLineChars="0" w:firstLine="0"/>
      <w:jc w:val="left"/>
      <w:outlineLvl w:val="2"/>
    </w:pPr>
    <w:rPr>
      <w:bCs/>
      <w:i/>
      <w:sz w:val="22"/>
      <w:szCs w:val="32"/>
    </w:rPr>
  </w:style>
  <w:style w:type="paragraph" w:styleId="4">
    <w:name w:val="heading 4"/>
    <w:basedOn w:val="a1"/>
    <w:next w:val="a1"/>
    <w:link w:val="40"/>
    <w:uiPriority w:val="9"/>
    <w:qFormat/>
    <w:rsid w:val="00260C11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1"/>
    <w:next w:val="a1"/>
    <w:link w:val="50"/>
    <w:uiPriority w:val="9"/>
    <w:unhideWhenUsed/>
    <w:qFormat/>
    <w:rsid w:val="00260C1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0"/>
    <w:uiPriority w:val="9"/>
    <w:unhideWhenUsed/>
    <w:qFormat/>
    <w:rsid w:val="00260C11"/>
    <w:pPr>
      <w:keepNext/>
      <w:keepLines/>
      <w:numPr>
        <w:ilvl w:val="5"/>
        <w:numId w:val="21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1"/>
    <w:next w:val="a1"/>
    <w:link w:val="70"/>
    <w:uiPriority w:val="9"/>
    <w:unhideWhenUsed/>
    <w:qFormat/>
    <w:rsid w:val="00260C11"/>
    <w:pPr>
      <w:keepNext/>
      <w:keepLines/>
      <w:numPr>
        <w:ilvl w:val="6"/>
        <w:numId w:val="21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1"/>
    <w:next w:val="a1"/>
    <w:link w:val="80"/>
    <w:uiPriority w:val="9"/>
    <w:unhideWhenUsed/>
    <w:qFormat/>
    <w:rsid w:val="00260C11"/>
    <w:pPr>
      <w:keepNext/>
      <w:keepLines/>
      <w:numPr>
        <w:ilvl w:val="7"/>
        <w:numId w:val="21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60C11"/>
    <w:pPr>
      <w:keepNext/>
      <w:keepLines/>
      <w:numPr>
        <w:ilvl w:val="8"/>
        <w:numId w:val="21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260C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260C11"/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styleId="a7">
    <w:name w:val="footer"/>
    <w:basedOn w:val="a1"/>
    <w:link w:val="a8"/>
    <w:uiPriority w:val="99"/>
    <w:unhideWhenUsed/>
    <w:rsid w:val="00260C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260C11"/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aliases w:val="一级标题 字符"/>
    <w:link w:val="1"/>
    <w:uiPriority w:val="1"/>
    <w:rsid w:val="00260C11"/>
    <w:rPr>
      <w:rFonts w:ascii="Times New Roman" w:eastAsia="Times New Roman" w:hAnsi="Times New Roman" w:cs="Book Antiqua"/>
      <w:b/>
      <w:bCs/>
      <w:sz w:val="24"/>
      <w:szCs w:val="20"/>
      <w:lang w:eastAsia="zh-CN"/>
    </w:rPr>
  </w:style>
  <w:style w:type="character" w:customStyle="1" w:styleId="22">
    <w:name w:val="标题 2 字符"/>
    <w:aliases w:val="二级标题 字符"/>
    <w:link w:val="21"/>
    <w:uiPriority w:val="9"/>
    <w:rsid w:val="00260C11"/>
    <w:rPr>
      <w:rFonts w:ascii="Times New Roman" w:eastAsia="Times New Roman" w:hAnsi="Times New Roman" w:cs="Times New Roman"/>
      <w:b/>
      <w:bCs/>
      <w:i/>
      <w:kern w:val="2"/>
      <w:szCs w:val="21"/>
      <w:lang w:eastAsia="zh-CN"/>
    </w:rPr>
  </w:style>
  <w:style w:type="character" w:customStyle="1" w:styleId="32">
    <w:name w:val="标题 3 字符"/>
    <w:aliases w:val="三级标题 字符"/>
    <w:link w:val="31"/>
    <w:uiPriority w:val="9"/>
    <w:rsid w:val="00260C11"/>
    <w:rPr>
      <w:rFonts w:ascii="Times New Roman" w:eastAsia="Times New Roman" w:hAnsi="Times New Roman" w:cs="Times New Roman"/>
      <w:bCs/>
      <w:i/>
      <w:kern w:val="2"/>
      <w:szCs w:val="32"/>
      <w:lang w:eastAsia="zh-CN"/>
    </w:rPr>
  </w:style>
  <w:style w:type="paragraph" w:styleId="aa">
    <w:name w:val="Subtitle"/>
    <w:basedOn w:val="a1"/>
    <w:next w:val="a1"/>
    <w:link w:val="ab"/>
    <w:uiPriority w:val="11"/>
    <w:qFormat/>
    <w:rsid w:val="00FC693F"/>
    <w:pPr>
      <w:numPr>
        <w:ilvl w:val="1"/>
      </w:numPr>
      <w:ind w:firstLineChars="200" w:firstLine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副标题 字符"/>
    <w:basedOn w:val="a2"/>
    <w:link w:val="aa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c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d">
    <w:name w:val="Body Text"/>
    <w:basedOn w:val="a1"/>
    <w:link w:val="ae"/>
    <w:autoRedefine/>
    <w:uiPriority w:val="1"/>
    <w:qFormat/>
    <w:rsid w:val="00260C11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e">
    <w:name w:val="正文文本 字符"/>
    <w:link w:val="ad"/>
    <w:uiPriority w:val="1"/>
    <w:rsid w:val="00260C11"/>
    <w:rPr>
      <w:rFonts w:ascii="Times New Roman" w:eastAsia="Times New Roman" w:hAnsi="Times New Roman" w:cs="Times New Roman"/>
      <w:sz w:val="21"/>
      <w:szCs w:val="21"/>
      <w:lang w:eastAsia="zh-CN"/>
    </w:rPr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0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1">
    <w:name w:val="macro"/>
    <w:link w:val="af2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2">
    <w:name w:val="宏文本 字符"/>
    <w:basedOn w:val="a2"/>
    <w:link w:val="af1"/>
    <w:uiPriority w:val="99"/>
    <w:rsid w:val="0029639D"/>
    <w:rPr>
      <w:rFonts w:ascii="Courier" w:hAnsi="Courier"/>
      <w:sz w:val="20"/>
      <w:szCs w:val="20"/>
    </w:rPr>
  </w:style>
  <w:style w:type="paragraph" w:styleId="af3">
    <w:name w:val="Quote"/>
    <w:basedOn w:val="a1"/>
    <w:next w:val="a1"/>
    <w:link w:val="af4"/>
    <w:uiPriority w:val="29"/>
    <w:qFormat/>
    <w:rsid w:val="00FC693F"/>
    <w:rPr>
      <w:i/>
      <w:iCs/>
      <w:color w:val="000000" w:themeColor="text1"/>
    </w:rPr>
  </w:style>
  <w:style w:type="character" w:customStyle="1" w:styleId="af4">
    <w:name w:val="引用 字符"/>
    <w:basedOn w:val="a2"/>
    <w:link w:val="af3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link w:val="4"/>
    <w:uiPriority w:val="9"/>
    <w:rsid w:val="00260C11"/>
    <w:rPr>
      <w:rFonts w:ascii="Calibri Light" w:eastAsia="NimbusRomNo9L" w:hAnsi="Calibri Light" w:cs="NimbusRomNo9L"/>
      <w:b/>
      <w:bCs/>
      <w:sz w:val="28"/>
      <w:szCs w:val="28"/>
      <w:lang w:eastAsia="zh-CN"/>
    </w:rPr>
  </w:style>
  <w:style w:type="character" w:customStyle="1" w:styleId="50">
    <w:name w:val="标题 5 字符"/>
    <w:link w:val="5"/>
    <w:uiPriority w:val="9"/>
    <w:rsid w:val="00260C11"/>
    <w:rPr>
      <w:rFonts w:ascii="Times New Roman" w:eastAsia="Times New Roman" w:hAnsi="Times New Roman" w:cs="Times New Roman"/>
      <w:b/>
      <w:bCs/>
      <w:kern w:val="2"/>
      <w:sz w:val="28"/>
      <w:szCs w:val="28"/>
      <w:lang w:eastAsia="zh-CN"/>
    </w:rPr>
  </w:style>
  <w:style w:type="character" w:customStyle="1" w:styleId="60">
    <w:name w:val="标题 6 字符"/>
    <w:link w:val="6"/>
    <w:uiPriority w:val="9"/>
    <w:rsid w:val="00260C11"/>
    <w:rPr>
      <w:rFonts w:ascii="等线 Light" w:eastAsia="等线 Light" w:hAnsi="等线 Light" w:cs="Times New Roman"/>
      <w:b/>
      <w:bCs/>
      <w:kern w:val="2"/>
      <w:sz w:val="24"/>
      <w:szCs w:val="24"/>
      <w:lang w:eastAsia="zh-CN"/>
    </w:rPr>
  </w:style>
  <w:style w:type="character" w:customStyle="1" w:styleId="70">
    <w:name w:val="标题 7 字符"/>
    <w:link w:val="7"/>
    <w:uiPriority w:val="9"/>
    <w:rsid w:val="00260C11"/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character" w:customStyle="1" w:styleId="80">
    <w:name w:val="标题 8 字符"/>
    <w:link w:val="8"/>
    <w:uiPriority w:val="9"/>
    <w:rsid w:val="00260C11"/>
    <w:rPr>
      <w:rFonts w:ascii="等线 Light" w:eastAsia="等线 Light" w:hAnsi="等线 Light" w:cs="Times New Roman"/>
      <w:kern w:val="2"/>
      <w:sz w:val="24"/>
      <w:szCs w:val="24"/>
      <w:lang w:eastAsia="zh-CN"/>
    </w:rPr>
  </w:style>
  <w:style w:type="character" w:customStyle="1" w:styleId="90">
    <w:name w:val="标题 9 字符"/>
    <w:link w:val="9"/>
    <w:uiPriority w:val="9"/>
    <w:semiHidden/>
    <w:rsid w:val="00260C11"/>
    <w:rPr>
      <w:rFonts w:ascii="等线 Light" w:eastAsia="等线 Light" w:hAnsi="等线 Light" w:cs="Times New Roman"/>
      <w:kern w:val="2"/>
      <w:sz w:val="21"/>
      <w:szCs w:val="21"/>
      <w:lang w:eastAsia="zh-CN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明显引用 字符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table" w:styleId="aff">
    <w:name w:val="Table Grid"/>
    <w:basedOn w:val="a3"/>
    <w:uiPriority w:val="59"/>
    <w:qFormat/>
    <w:rsid w:val="00260C11"/>
    <w:pPr>
      <w:spacing w:after="0" w:line="240" w:lineRule="auto"/>
    </w:pPr>
    <w:rPr>
      <w:rFonts w:ascii="等线" w:eastAsia="等线" w:hAnsi="等线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0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1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2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3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4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5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6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ff7">
    <w:name w:val="表题"/>
    <w:basedOn w:val="a1"/>
    <w:autoRedefine/>
    <w:qFormat/>
    <w:rsid w:val="00260C11"/>
    <w:pPr>
      <w:spacing w:beforeLines="100" w:before="312" w:afterLines="100" w:after="312"/>
      <w:ind w:leftChars="200" w:left="420" w:firstLineChars="0" w:firstLine="0"/>
    </w:pPr>
    <w:rPr>
      <w:b/>
    </w:rPr>
  </w:style>
  <w:style w:type="paragraph" w:customStyle="1" w:styleId="aff8">
    <w:name w:val="表注"/>
    <w:basedOn w:val="aff7"/>
    <w:autoRedefine/>
    <w:qFormat/>
    <w:rsid w:val="00260C11"/>
    <w:pPr>
      <w:adjustRightInd w:val="0"/>
      <w:snapToGrid w:val="0"/>
      <w:spacing w:beforeLines="0" w:before="0" w:afterLines="0" w:after="0"/>
      <w:ind w:leftChars="0" w:left="0"/>
    </w:pPr>
    <w:rPr>
      <w:b w:val="0"/>
    </w:rPr>
  </w:style>
  <w:style w:type="paragraph" w:customStyle="1" w:styleId="aff9">
    <w:name w:val="参考文献"/>
    <w:basedOn w:val="a1"/>
    <w:autoRedefine/>
    <w:qFormat/>
    <w:rsid w:val="00260C11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ffa">
    <w:name w:val="稿件类型"/>
    <w:basedOn w:val="a1"/>
    <w:autoRedefine/>
    <w:qFormat/>
    <w:rsid w:val="00260C11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ffb">
    <w:name w:val="关键词"/>
    <w:basedOn w:val="a1"/>
    <w:autoRedefine/>
    <w:qFormat/>
    <w:rsid w:val="00260C11"/>
    <w:pPr>
      <w:ind w:firstLineChars="0" w:firstLine="0"/>
    </w:pPr>
    <w:rPr>
      <w:noProof/>
    </w:rPr>
  </w:style>
  <w:style w:type="paragraph" w:customStyle="1" w:styleId="affc">
    <w:name w:val="机构信息"/>
    <w:basedOn w:val="a1"/>
    <w:link w:val="affd"/>
    <w:autoRedefine/>
    <w:qFormat/>
    <w:rsid w:val="00260C11"/>
    <w:pPr>
      <w:ind w:firstLineChars="0" w:firstLine="0"/>
    </w:pPr>
    <w:rPr>
      <w:i/>
    </w:rPr>
  </w:style>
  <w:style w:type="character" w:customStyle="1" w:styleId="affd">
    <w:name w:val="机构信息 字符"/>
    <w:link w:val="affc"/>
    <w:rsid w:val="00260C11"/>
    <w:rPr>
      <w:rFonts w:ascii="Times New Roman" w:eastAsia="Times New Roman" w:hAnsi="Times New Roman" w:cs="Times New Roman"/>
      <w:i/>
      <w:kern w:val="2"/>
      <w:sz w:val="21"/>
      <w:szCs w:val="21"/>
      <w:lang w:eastAsia="zh-CN"/>
    </w:rPr>
  </w:style>
  <w:style w:type="paragraph" w:customStyle="1" w:styleId="affe">
    <w:name w:val="接收日期"/>
    <w:basedOn w:val="a1"/>
    <w:autoRedefine/>
    <w:qFormat/>
    <w:rsid w:val="00260C11"/>
    <w:pPr>
      <w:ind w:firstLineChars="0" w:firstLine="0"/>
    </w:pPr>
  </w:style>
  <w:style w:type="paragraph" w:styleId="afff">
    <w:name w:val="Normal (Web)"/>
    <w:basedOn w:val="a1"/>
    <w:uiPriority w:val="99"/>
    <w:unhideWhenUsed/>
    <w:rsid w:val="00260C11"/>
    <w:pPr>
      <w:spacing w:before="100" w:beforeAutospacing="1" w:after="100" w:afterAutospacing="1"/>
    </w:pPr>
    <w:rPr>
      <w:lang w:eastAsia="en-US"/>
    </w:rPr>
  </w:style>
  <w:style w:type="paragraph" w:customStyle="1" w:styleId="afff0">
    <w:name w:val="通讯作者"/>
    <w:basedOn w:val="a1"/>
    <w:autoRedefine/>
    <w:qFormat/>
    <w:rsid w:val="00260C11"/>
    <w:pPr>
      <w:ind w:firstLineChars="0" w:firstLine="0"/>
    </w:pPr>
  </w:style>
  <w:style w:type="paragraph" w:customStyle="1" w:styleId="afff1">
    <w:name w:val="图注"/>
    <w:basedOn w:val="aff8"/>
    <w:autoRedefine/>
    <w:qFormat/>
    <w:rsid w:val="00260C11"/>
  </w:style>
  <w:style w:type="paragraph" w:customStyle="1" w:styleId="afff2">
    <w:name w:val="文章标题"/>
    <w:basedOn w:val="a1"/>
    <w:link w:val="afff3"/>
    <w:autoRedefine/>
    <w:qFormat/>
    <w:rsid w:val="00260C11"/>
    <w:pPr>
      <w:kinsoku w:val="0"/>
      <w:overflowPunct w:val="0"/>
      <w:autoSpaceDE w:val="0"/>
      <w:autoSpaceDN w:val="0"/>
      <w:adjustRightInd w:val="0"/>
      <w:snapToGrid w:val="0"/>
      <w:spacing w:beforeLines="50" w:before="120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ff3">
    <w:name w:val="文章标题 字符"/>
    <w:link w:val="afff2"/>
    <w:rsid w:val="00260C11"/>
    <w:rPr>
      <w:rFonts w:ascii="Times New Roman" w:eastAsia="Times New Roman" w:hAnsi="Times New Roman" w:cs="Times New Roman"/>
      <w:b/>
      <w:bCs/>
      <w:spacing w:val="-8"/>
      <w:kern w:val="2"/>
      <w:sz w:val="36"/>
      <w:szCs w:val="36"/>
      <w:lang w:eastAsia="zh-CN"/>
    </w:rPr>
  </w:style>
  <w:style w:type="paragraph" w:customStyle="1" w:styleId="afff4">
    <w:name w:val="文章内容"/>
    <w:basedOn w:val="a1"/>
    <w:link w:val="afff5"/>
    <w:autoRedefine/>
    <w:rsid w:val="00260C11"/>
    <w:pPr>
      <w:ind w:firstLine="420"/>
    </w:pPr>
    <w:rPr>
      <w:color w:val="000000"/>
    </w:rPr>
  </w:style>
  <w:style w:type="character" w:customStyle="1" w:styleId="afff5">
    <w:name w:val="文章内容 字符"/>
    <w:link w:val="afff4"/>
    <w:rsid w:val="00260C11"/>
    <w:rPr>
      <w:rFonts w:ascii="Times New Roman" w:eastAsia="Times New Roman" w:hAnsi="Times New Roman" w:cs="Times New Roman"/>
      <w:color w:val="000000"/>
      <w:kern w:val="2"/>
      <w:sz w:val="21"/>
      <w:szCs w:val="21"/>
      <w:lang w:eastAsia="zh-CN"/>
    </w:rPr>
  </w:style>
  <w:style w:type="character" w:styleId="afff6">
    <w:name w:val="line number"/>
    <w:uiPriority w:val="99"/>
    <w:semiHidden/>
    <w:unhideWhenUsed/>
    <w:rsid w:val="00260C11"/>
  </w:style>
  <w:style w:type="paragraph" w:customStyle="1" w:styleId="afff7">
    <w:name w:val="摘要"/>
    <w:basedOn w:val="a1"/>
    <w:autoRedefine/>
    <w:qFormat/>
    <w:rsid w:val="00260C11"/>
    <w:pPr>
      <w:ind w:firstLineChars="0" w:firstLine="0"/>
    </w:pPr>
    <w:rPr>
      <w:noProof/>
    </w:rPr>
  </w:style>
  <w:style w:type="character" w:styleId="afff8">
    <w:name w:val="Placeholder Text"/>
    <w:uiPriority w:val="99"/>
    <w:semiHidden/>
    <w:rsid w:val="00260C11"/>
    <w:rPr>
      <w:color w:val="808080"/>
    </w:rPr>
  </w:style>
  <w:style w:type="paragraph" w:customStyle="1" w:styleId="afff9">
    <w:name w:val="致谢部分"/>
    <w:basedOn w:val="ad"/>
    <w:link w:val="afffa"/>
    <w:autoRedefine/>
    <w:qFormat/>
    <w:rsid w:val="00260C11"/>
    <w:pPr>
      <w:ind w:firstLineChars="0" w:firstLine="0"/>
    </w:pPr>
    <w:rPr>
      <w:b/>
      <w:sz w:val="24"/>
      <w:szCs w:val="24"/>
    </w:rPr>
  </w:style>
  <w:style w:type="character" w:customStyle="1" w:styleId="afffa">
    <w:name w:val="致谢部分 字符"/>
    <w:link w:val="afff9"/>
    <w:rsid w:val="00260C11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customStyle="1" w:styleId="afffb">
    <w:name w:val="作者信息"/>
    <w:basedOn w:val="a1"/>
    <w:autoRedefine/>
    <w:qFormat/>
    <w:rsid w:val="00260C11"/>
    <w:pPr>
      <w:ind w:firstLineChars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EB55E6-2336-4532-A488-23D4D4C56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Emilia</cp:lastModifiedBy>
  <cp:revision>12</cp:revision>
  <dcterms:created xsi:type="dcterms:W3CDTF">2025-08-14T14:03:00Z</dcterms:created>
  <dcterms:modified xsi:type="dcterms:W3CDTF">2025-09-22T09:17:00Z</dcterms:modified>
  <cp:category/>
</cp:coreProperties>
</file>